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D2" w:rsidRPr="00F30DE4" w:rsidRDefault="00681BD2" w:rsidP="00681BD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</w:pPr>
      <w:r w:rsidRPr="00F30DE4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t>Право призывника на отсрочку от призыва на военную службу</w:t>
      </w:r>
      <w:r w:rsidRPr="00F30DE4">
        <w:rPr>
          <w:rFonts w:ascii="Tahoma" w:eastAsia="Times New Roman" w:hAnsi="Tahoma" w:cs="Tahoma"/>
          <w:b/>
          <w:bCs/>
          <w:color w:val="0066FF"/>
          <w:sz w:val="28"/>
          <w:szCs w:val="28"/>
          <w:lang w:eastAsia="ru-RU"/>
        </w:rPr>
        <w:br/>
        <w:t>по семейным обстоятельствам</w:t>
      </w:r>
    </w:p>
    <w:p w:rsidR="00F30DE4" w:rsidRDefault="00F30DE4" w:rsidP="00F30DE4">
      <w:pPr>
        <w:pStyle w:val="a5"/>
        <w:ind w:right="-1" w:firstLine="851"/>
        <w:jc w:val="both"/>
        <w:rPr>
          <w:rFonts w:cstheme="minorHAnsi"/>
          <w:b/>
          <w:bCs/>
          <w:sz w:val="28"/>
          <w:szCs w:val="28"/>
          <w:lang w:eastAsia="ru-RU"/>
        </w:rPr>
      </w:pPr>
    </w:p>
    <w:p w:rsidR="00F30DE4" w:rsidRDefault="00F30DE4" w:rsidP="00F30DE4">
      <w:pPr>
        <w:pStyle w:val="a5"/>
        <w:ind w:right="-1" w:firstLine="851"/>
        <w:jc w:val="both"/>
        <w:rPr>
          <w:rFonts w:cstheme="minorHAnsi"/>
          <w:b/>
          <w:bCs/>
          <w:sz w:val="28"/>
          <w:szCs w:val="28"/>
          <w:lang w:eastAsia="ru-RU"/>
        </w:rPr>
      </w:pPr>
      <w:r w:rsidRPr="00165EBD">
        <w:rPr>
          <w:rFonts w:cstheme="minorHAnsi"/>
          <w:b/>
          <w:bCs/>
          <w:sz w:val="28"/>
          <w:szCs w:val="28"/>
          <w:lang w:eastAsia="ru-RU"/>
        </w:rPr>
        <w:t>Федеральн</w:t>
      </w:r>
      <w:r>
        <w:rPr>
          <w:rFonts w:cstheme="minorHAnsi"/>
          <w:b/>
          <w:bCs/>
          <w:sz w:val="28"/>
          <w:szCs w:val="28"/>
          <w:lang w:eastAsia="ru-RU"/>
        </w:rPr>
        <w:t>ый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закон от 28 марта 1998 года № 53-ФЗ «О воинской обязанности и военной службе»</w:t>
      </w:r>
    </w:p>
    <w:p w:rsidR="00F30DE4" w:rsidRDefault="00F30DE4" w:rsidP="00F30DE4">
      <w:pPr>
        <w:pStyle w:val="a5"/>
        <w:ind w:right="-1" w:firstLine="851"/>
        <w:jc w:val="both"/>
        <w:rPr>
          <w:rFonts w:cstheme="minorHAnsi"/>
          <w:bCs/>
          <w:sz w:val="28"/>
          <w:szCs w:val="28"/>
          <w:lang w:eastAsia="ru-RU"/>
        </w:rPr>
      </w:pPr>
      <w:r>
        <w:rPr>
          <w:rFonts w:cstheme="minorHAnsi"/>
          <w:b/>
          <w:sz w:val="28"/>
          <w:szCs w:val="28"/>
          <w:lang w:eastAsia="ru-RU"/>
        </w:rPr>
        <w:t>Пункты «б», «</w:t>
      </w:r>
      <w:proofErr w:type="gramStart"/>
      <w:r>
        <w:rPr>
          <w:rFonts w:cstheme="minorHAnsi"/>
          <w:b/>
          <w:sz w:val="28"/>
          <w:szCs w:val="28"/>
          <w:lang w:eastAsia="ru-RU"/>
        </w:rPr>
        <w:t>б</w:t>
      </w:r>
      <w:proofErr w:type="gramEnd"/>
      <w:r>
        <w:rPr>
          <w:rFonts w:cstheme="minorHAnsi"/>
          <w:b/>
          <w:sz w:val="28"/>
          <w:szCs w:val="28"/>
          <w:lang w:eastAsia="ru-RU"/>
        </w:rPr>
        <w:t>.1», «в», «г»  ч</w:t>
      </w:r>
      <w:r w:rsidRPr="00165EBD">
        <w:rPr>
          <w:rFonts w:cstheme="minorHAnsi"/>
          <w:b/>
          <w:sz w:val="28"/>
          <w:szCs w:val="28"/>
          <w:lang w:eastAsia="ru-RU"/>
        </w:rPr>
        <w:t>аст</w:t>
      </w:r>
      <w:r>
        <w:rPr>
          <w:rFonts w:cstheme="minorHAnsi"/>
          <w:b/>
          <w:sz w:val="28"/>
          <w:szCs w:val="28"/>
          <w:lang w:eastAsia="ru-RU"/>
        </w:rPr>
        <w:t>и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 1</w:t>
      </w:r>
      <w:r>
        <w:rPr>
          <w:rFonts w:cstheme="minorHAnsi"/>
          <w:b/>
          <w:bCs/>
          <w:sz w:val="28"/>
          <w:szCs w:val="28"/>
          <w:lang w:eastAsia="ru-RU"/>
        </w:rPr>
        <w:t xml:space="preserve"> </w:t>
      </w:r>
      <w:r w:rsidRPr="00165EBD">
        <w:rPr>
          <w:rFonts w:cstheme="minorHAnsi"/>
          <w:b/>
          <w:sz w:val="28"/>
          <w:szCs w:val="28"/>
          <w:lang w:eastAsia="ru-RU"/>
        </w:rPr>
        <w:t>с</w:t>
      </w:r>
      <w:r w:rsidRPr="00165EBD">
        <w:rPr>
          <w:rFonts w:cstheme="minorHAnsi"/>
          <w:b/>
          <w:bCs/>
          <w:sz w:val="28"/>
          <w:szCs w:val="28"/>
          <w:lang w:eastAsia="ru-RU"/>
        </w:rPr>
        <w:t xml:space="preserve">татьи </w:t>
      </w:r>
      <w:r>
        <w:rPr>
          <w:rFonts w:cstheme="minorHAnsi"/>
          <w:b/>
          <w:bCs/>
          <w:sz w:val="28"/>
          <w:szCs w:val="28"/>
          <w:lang w:eastAsia="ru-RU"/>
        </w:rPr>
        <w:t xml:space="preserve">24 </w:t>
      </w:r>
      <w:r>
        <w:rPr>
          <w:rFonts w:cstheme="minorHAnsi"/>
          <w:bCs/>
          <w:sz w:val="28"/>
          <w:szCs w:val="28"/>
          <w:lang w:eastAsia="ru-RU"/>
        </w:rPr>
        <w:t>Отсрочка от призыва граждан на военную службу: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Отсрочка от призыва на военную службу предоставляется гражданам: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bookmarkStart w:id="0" w:name="2411"/>
      <w:bookmarkEnd w:id="0"/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б) занятым постоянным уходом за отцом, </w:t>
      </w:r>
      <w:bookmarkStart w:id="1" w:name="_GoBack"/>
      <w:bookmarkEnd w:id="1"/>
      <w:r w:rsidRPr="00F30DE4">
        <w:rPr>
          <w:rFonts w:eastAsia="Times New Roman" w:cstheme="minorHAnsi"/>
          <w:i/>
          <w:sz w:val="28"/>
          <w:szCs w:val="28"/>
          <w:lang w:eastAsia="ru-RU"/>
        </w:rPr>
        <w:t>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медико-социальной экспертизы по месту жительства граждан, призываемых на военную службу, в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постоянном </w:t>
      </w:r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>постороннем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уходе (помощи, надзоре);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bookmarkStart w:id="2" w:name="2412"/>
      <w:bookmarkEnd w:id="2"/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>б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>.1) являющимся опекуном или попечителем несовершеннолетнего родного брата или несовершеннолетней родной сестры при отсутствии других лиц, обязанных по закону содержать указанных граждан;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bookmarkStart w:id="3" w:name="24121"/>
      <w:bookmarkEnd w:id="3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в) </w:t>
      </w:r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>имеющим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ребенка и воспитывающим его без матери;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bookmarkStart w:id="4" w:name="2413"/>
      <w:bookmarkEnd w:id="4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г) </w:t>
      </w:r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>имеющим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двух и более детей;</w:t>
      </w:r>
    </w:p>
    <w:p w:rsidR="00F30DE4" w:rsidRPr="00F30DE4" w:rsidRDefault="00F30DE4" w:rsidP="00F30DE4">
      <w:pPr>
        <w:spacing w:after="0" w:line="240" w:lineRule="auto"/>
        <w:ind w:firstLine="720"/>
        <w:jc w:val="both"/>
        <w:rPr>
          <w:rFonts w:eastAsia="Times New Roman" w:cstheme="minorHAnsi"/>
          <w:i/>
          <w:sz w:val="28"/>
          <w:szCs w:val="28"/>
          <w:lang w:eastAsia="ru-RU"/>
        </w:rPr>
      </w:pPr>
      <w:bookmarkStart w:id="5" w:name="2414"/>
      <w:bookmarkEnd w:id="5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д) </w:t>
      </w:r>
      <w:proofErr w:type="gramStart"/>
      <w:r w:rsidRPr="00F30DE4">
        <w:rPr>
          <w:rFonts w:eastAsia="Times New Roman" w:cstheme="minorHAnsi"/>
          <w:i/>
          <w:sz w:val="28"/>
          <w:szCs w:val="28"/>
          <w:lang w:eastAsia="ru-RU"/>
        </w:rPr>
        <w:t>имеющим</w:t>
      </w:r>
      <w:proofErr w:type="gramEnd"/>
      <w:r w:rsidRPr="00F30DE4">
        <w:rPr>
          <w:rFonts w:eastAsia="Times New Roman" w:cstheme="minorHAnsi"/>
          <w:i/>
          <w:sz w:val="28"/>
          <w:szCs w:val="28"/>
          <w:lang w:eastAsia="ru-RU"/>
        </w:rPr>
        <w:t xml:space="preserve"> ребенка-инвалида в возрасте до трех лет;</w:t>
      </w:r>
    </w:p>
    <w:p w:rsidR="00F30DE4" w:rsidRDefault="00F30DE4" w:rsidP="00F30DE4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</w:p>
    <w:p w:rsidR="00F30DE4" w:rsidRPr="00F30DE4" w:rsidRDefault="00681BD2" w:rsidP="00F30DE4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F30DE4">
        <w:rPr>
          <w:rFonts w:ascii="Tahoma" w:hAnsi="Tahoma" w:cs="Tahoma"/>
          <w:sz w:val="28"/>
          <w:szCs w:val="28"/>
          <w:lang w:eastAsia="ru-RU"/>
        </w:rPr>
        <w:t>Отсрочку по семейным основаниям, перечисленным выше, надо оформлять непосредственно перед решением вопроса о призыве призывника на военную службу.</w:t>
      </w:r>
    </w:p>
    <w:p w:rsidR="00681BD2" w:rsidRPr="00F30DE4" w:rsidRDefault="00681BD2" w:rsidP="00F30DE4">
      <w:pPr>
        <w:pStyle w:val="a5"/>
        <w:ind w:firstLine="851"/>
        <w:jc w:val="both"/>
        <w:rPr>
          <w:rFonts w:ascii="Tahoma" w:hAnsi="Tahoma" w:cs="Tahoma"/>
          <w:sz w:val="28"/>
          <w:szCs w:val="28"/>
          <w:lang w:eastAsia="ru-RU"/>
        </w:rPr>
      </w:pPr>
      <w:r w:rsidRPr="00F30DE4">
        <w:rPr>
          <w:rFonts w:ascii="Tahoma" w:hAnsi="Tahoma" w:cs="Tahoma"/>
          <w:sz w:val="28"/>
          <w:szCs w:val="28"/>
          <w:lang w:eastAsia="ru-RU"/>
        </w:rPr>
        <w:t xml:space="preserve">Оформлять отсрочку от призыва на военную службу по семейным обстоятельствам должен сам призывник, а не его родственники, так как перед решением вопроса о предоставлении такой отсрочки призывник должен пройти медицинское освидетельствование. Если документы в военкомат подают другие лица, то решение об отсрочке не будет принято, призывник может попасть в списки уклонистов, будет доставлен на призывной пункт сотрудниками внутренних дел и отправлен на военную службу при наличии законных прав на отсрочку </w:t>
      </w:r>
    </w:p>
    <w:p w:rsidR="002C44E4" w:rsidRPr="00F30DE4" w:rsidRDefault="002C44E4" w:rsidP="00F30DE4">
      <w:pPr>
        <w:ind w:firstLine="851"/>
        <w:jc w:val="both"/>
        <w:rPr>
          <w:rFonts w:ascii="Tahoma" w:hAnsi="Tahoma" w:cs="Tahoma"/>
          <w:sz w:val="28"/>
          <w:szCs w:val="28"/>
        </w:rPr>
      </w:pPr>
    </w:p>
    <w:sectPr w:rsidR="002C44E4" w:rsidRPr="00F3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D2"/>
    <w:rsid w:val="000F7E31"/>
    <w:rsid w:val="00233AEB"/>
    <w:rsid w:val="002710CA"/>
    <w:rsid w:val="002C44E4"/>
    <w:rsid w:val="002E2D93"/>
    <w:rsid w:val="0038424B"/>
    <w:rsid w:val="003C6593"/>
    <w:rsid w:val="003E555E"/>
    <w:rsid w:val="00464B03"/>
    <w:rsid w:val="00476CDA"/>
    <w:rsid w:val="004D5987"/>
    <w:rsid w:val="005546BA"/>
    <w:rsid w:val="005572A9"/>
    <w:rsid w:val="005A3845"/>
    <w:rsid w:val="005E537E"/>
    <w:rsid w:val="005F6727"/>
    <w:rsid w:val="006054AE"/>
    <w:rsid w:val="0065233E"/>
    <w:rsid w:val="00672189"/>
    <w:rsid w:val="00681BD2"/>
    <w:rsid w:val="006B0243"/>
    <w:rsid w:val="006D2A01"/>
    <w:rsid w:val="00825CDA"/>
    <w:rsid w:val="00930BB2"/>
    <w:rsid w:val="009B5739"/>
    <w:rsid w:val="00A2123A"/>
    <w:rsid w:val="00A84D14"/>
    <w:rsid w:val="00AD3CE4"/>
    <w:rsid w:val="00C7148C"/>
    <w:rsid w:val="00DC4405"/>
    <w:rsid w:val="00E805F1"/>
    <w:rsid w:val="00F30DE4"/>
    <w:rsid w:val="00F7515A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BD2"/>
    <w:rPr>
      <w:b/>
      <w:bCs/>
    </w:rPr>
  </w:style>
  <w:style w:type="paragraph" w:customStyle="1" w:styleId="psimple">
    <w:name w:val="p_simple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BD2"/>
    <w:rPr>
      <w:color w:val="0000FF"/>
      <w:u w:val="single"/>
    </w:rPr>
  </w:style>
  <w:style w:type="paragraph" w:styleId="a5">
    <w:name w:val="No Spacing"/>
    <w:uiPriority w:val="1"/>
    <w:qFormat/>
    <w:rsid w:val="00F30D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BD2"/>
    <w:rPr>
      <w:b/>
      <w:bCs/>
    </w:rPr>
  </w:style>
  <w:style w:type="paragraph" w:customStyle="1" w:styleId="psimple">
    <w:name w:val="p_simple"/>
    <w:basedOn w:val="a"/>
    <w:rsid w:val="0068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1BD2"/>
    <w:rPr>
      <w:color w:val="0000FF"/>
      <w:u w:val="single"/>
    </w:rPr>
  </w:style>
  <w:style w:type="paragraph" w:styleId="a5">
    <w:name w:val="No Spacing"/>
    <w:uiPriority w:val="1"/>
    <w:qFormat/>
    <w:rsid w:val="00F30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932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896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3532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2011-10-05T10:45:00Z</dcterms:created>
  <dcterms:modified xsi:type="dcterms:W3CDTF">2011-10-07T14:28:00Z</dcterms:modified>
</cp:coreProperties>
</file>